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E58D" w14:textId="5D6DF0F2" w:rsidR="00F119F6" w:rsidRPr="00F119F6" w:rsidRDefault="000823D4" w:rsidP="00F119F6">
      <w:pPr>
        <w:jc w:val="right"/>
        <w:rPr>
          <w:rFonts w:ascii="Comic Sans MS" w:hAnsi="Comic Sans MS"/>
          <w:sz w:val="48"/>
          <w:szCs w:val="48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8E1E1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D8A07" wp14:editId="13095145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</wp:posOffset>
                </wp:positionV>
                <wp:extent cx="6268085" cy="711835"/>
                <wp:effectExtent l="0" t="0" r="0" b="0"/>
                <wp:wrapThrough wrapText="bothSides">
                  <wp:wrapPolygon edited="0">
                    <wp:start x="88" y="0"/>
                    <wp:lineTo x="88" y="20810"/>
                    <wp:lineTo x="21445" y="20810"/>
                    <wp:lineTo x="21445" y="0"/>
                    <wp:lineTo x="8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08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12C9C7" w14:textId="27204B6C" w:rsidR="00F119F6" w:rsidRPr="000823D4" w:rsidRDefault="00F119F6" w:rsidP="007D161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Blogging Assignment</w:t>
                            </w:r>
                            <w:r w:rsidR="003305A2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Rubric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-44.95pt;width:493.55pt;height:5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" filled="f" stroked="f">
                <v:textbox style="mso-fit-shape-to-text:t">
                  <w:txbxContent>
                    <w:p w14:paraId="1512C9C7" w14:textId="27204B6C" w:rsidR="00F119F6" w:rsidRPr="000823D4" w:rsidRDefault="00F119F6" w:rsidP="007D1617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Blogging Assignment</w:t>
                      </w:r>
                      <w:r w:rsidR="003305A2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Rubric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0823">
        <w:rPr>
          <w:rFonts w:ascii="Comic Sans MS" w:hAnsi="Comic Sans MS"/>
          <w:sz w:val="48"/>
          <w:szCs w:val="48"/>
          <w14:glow w14:rad="101600">
            <w14:schemeClr w14:val="accent2">
              <w14:alpha w14:val="60000"/>
              <w14:satMod w14:val="175000"/>
            </w14:schemeClr>
          </w14:glow>
        </w:rPr>
        <w:t xml:space="preserve">                 /100</w:t>
      </w:r>
    </w:p>
    <w:p w14:paraId="0A28DEE4" w14:textId="1EEEEE9F" w:rsidR="00133E04" w:rsidRDefault="008E1E1B" w:rsidP="003F10CD">
      <w:p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>A</w:t>
      </w:r>
      <w:r w:rsidR="003305A2">
        <w:rPr>
          <w:rFonts w:ascii="Comic Sans MS" w:hAnsi="Comic Sans MS"/>
          <w:sz w:val="28"/>
          <w:szCs w:val="28"/>
        </w:rPr>
        <w:t xml:space="preserve">n effective blog post </w:t>
      </w:r>
      <w:r w:rsidR="00C51F56" w:rsidRPr="000E7D91">
        <w:rPr>
          <w:rFonts w:ascii="Comic Sans MS" w:hAnsi="Comic Sans MS"/>
          <w:sz w:val="28"/>
          <w:szCs w:val="28"/>
        </w:rPr>
        <w:t xml:space="preserve">connects </w:t>
      </w:r>
      <w:r w:rsidR="003305A2">
        <w:rPr>
          <w:rFonts w:ascii="Comic Sans MS" w:hAnsi="Comic Sans MS"/>
          <w:sz w:val="28"/>
          <w:szCs w:val="28"/>
        </w:rPr>
        <w:t>various individuals</w:t>
      </w:r>
      <w:r w:rsidR="00C51F56" w:rsidRPr="000E7D91">
        <w:rPr>
          <w:rFonts w:ascii="Comic Sans MS" w:hAnsi="Comic Sans MS"/>
          <w:sz w:val="28"/>
          <w:szCs w:val="28"/>
        </w:rPr>
        <w:t xml:space="preserve"> </w:t>
      </w:r>
      <w:r w:rsidR="003305A2">
        <w:rPr>
          <w:rFonts w:ascii="Comic Sans MS" w:hAnsi="Comic Sans MS"/>
          <w:sz w:val="28"/>
          <w:szCs w:val="28"/>
        </w:rPr>
        <w:t>to</w:t>
      </w:r>
      <w:r w:rsidR="00C51F56" w:rsidRPr="000E7D91">
        <w:rPr>
          <w:rFonts w:ascii="Comic Sans MS" w:hAnsi="Comic Sans MS"/>
          <w:sz w:val="28"/>
          <w:szCs w:val="28"/>
        </w:rPr>
        <w:t xml:space="preserve"> a topic because the writer has taken a stance or provided a wide variety of opinions that cause the reader to think outs</w:t>
      </w:r>
      <w:r w:rsidR="00FF53D2">
        <w:rPr>
          <w:rFonts w:ascii="Comic Sans MS" w:hAnsi="Comic Sans MS"/>
          <w:sz w:val="28"/>
          <w:szCs w:val="28"/>
        </w:rPr>
        <w:t>ide the box.  Before writing a b</w:t>
      </w:r>
      <w:r w:rsidR="003305A2">
        <w:rPr>
          <w:rFonts w:ascii="Comic Sans MS" w:hAnsi="Comic Sans MS"/>
          <w:sz w:val="28"/>
          <w:szCs w:val="28"/>
        </w:rPr>
        <w:t xml:space="preserve">log, ask yourself, </w:t>
      </w:r>
      <w:r w:rsidR="00C51F56" w:rsidRPr="000E7D91">
        <w:rPr>
          <w:rFonts w:ascii="Comic Sans MS" w:hAnsi="Comic Sans MS"/>
          <w:sz w:val="28"/>
          <w:szCs w:val="28"/>
        </w:rPr>
        <w:t>what is the information that I am going to give that will exci</w:t>
      </w:r>
      <w:r w:rsidR="00FF53D2">
        <w:rPr>
          <w:rFonts w:ascii="Comic Sans MS" w:hAnsi="Comic Sans MS"/>
          <w:sz w:val="28"/>
          <w:szCs w:val="28"/>
        </w:rPr>
        <w:t>te my reader?  A well-produced b</w:t>
      </w:r>
      <w:r w:rsidR="00C51F56" w:rsidRPr="000E7D91">
        <w:rPr>
          <w:rFonts w:ascii="Comic Sans MS" w:hAnsi="Comic Sans MS"/>
          <w:sz w:val="28"/>
          <w:szCs w:val="28"/>
        </w:rPr>
        <w:t>log show</w:t>
      </w:r>
      <w:r w:rsidR="003305A2">
        <w:rPr>
          <w:rFonts w:ascii="Comic Sans MS" w:hAnsi="Comic Sans MS"/>
          <w:sz w:val="28"/>
          <w:szCs w:val="28"/>
        </w:rPr>
        <w:t>s</w:t>
      </w:r>
      <w:r w:rsidR="00C51F56" w:rsidRPr="000E7D91">
        <w:rPr>
          <w:rFonts w:ascii="Comic Sans MS" w:hAnsi="Comic Sans MS"/>
          <w:sz w:val="28"/>
          <w:szCs w:val="28"/>
        </w:rPr>
        <w:t xml:space="preserve"> extensive evidence of a personal response to </w:t>
      </w:r>
      <w:r w:rsidR="003305A2">
        <w:rPr>
          <w:rFonts w:ascii="Comic Sans MS" w:hAnsi="Comic Sans MS"/>
          <w:sz w:val="28"/>
          <w:szCs w:val="28"/>
        </w:rPr>
        <w:t>an issue</w:t>
      </w:r>
      <w:r w:rsidR="00C51F56" w:rsidRPr="000E7D91">
        <w:rPr>
          <w:rFonts w:ascii="Comic Sans MS" w:hAnsi="Comic Sans MS"/>
          <w:sz w:val="28"/>
          <w:szCs w:val="28"/>
        </w:rPr>
        <w:t xml:space="preserve"> raised in the readings/activities or through the student’s personal growth. </w:t>
      </w:r>
    </w:p>
    <w:p w14:paraId="4F33FD22" w14:textId="77777777" w:rsidR="00C438D4" w:rsidRDefault="00C438D4" w:rsidP="003F10CD">
      <w:pPr>
        <w:rPr>
          <w:rFonts w:ascii="Comic Sans MS" w:hAnsi="Comic Sans MS"/>
          <w:sz w:val="28"/>
          <w:szCs w:val="28"/>
        </w:rPr>
      </w:pPr>
    </w:p>
    <w:p w14:paraId="1882E442" w14:textId="25E58AF8" w:rsidR="00C438D4" w:rsidRPr="00C02961" w:rsidRDefault="00C438D4" w:rsidP="00C438D4">
      <w:pPr>
        <w:rPr>
          <w:rStyle w:val="Heading1Char"/>
        </w:rPr>
      </w:pPr>
      <w:r w:rsidRPr="00C02961">
        <w:rPr>
          <w:rStyle w:val="Heading1Char"/>
        </w:rPr>
        <w:t>Assignment</w:t>
      </w:r>
    </w:p>
    <w:p w14:paraId="144310DE" w14:textId="0D80B232" w:rsidR="00E947E4" w:rsidRDefault="00C438D4" w:rsidP="003F10CD">
      <w:p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>During this course, you will ne</w:t>
      </w:r>
      <w:r w:rsidR="00FF53D2">
        <w:rPr>
          <w:rFonts w:ascii="Comic Sans MS" w:hAnsi="Comic Sans MS"/>
          <w:sz w:val="28"/>
          <w:szCs w:val="28"/>
        </w:rPr>
        <w:t>ed to write a minimum of three b</w:t>
      </w:r>
      <w:r w:rsidRPr="000E7D91">
        <w:rPr>
          <w:rFonts w:ascii="Comic Sans MS" w:hAnsi="Comic Sans MS"/>
          <w:sz w:val="28"/>
          <w:szCs w:val="28"/>
        </w:rPr>
        <w:t>logs on your website and comment on a minimum of three</w:t>
      </w:r>
      <w:r w:rsidR="00FF53D2">
        <w:rPr>
          <w:rFonts w:ascii="Comic Sans MS" w:hAnsi="Comic Sans MS"/>
          <w:sz w:val="28"/>
          <w:szCs w:val="28"/>
        </w:rPr>
        <w:t xml:space="preserve"> of your peer</w:t>
      </w:r>
      <w:r w:rsidR="003305A2">
        <w:rPr>
          <w:rFonts w:ascii="Comic Sans MS" w:hAnsi="Comic Sans MS"/>
          <w:sz w:val="28"/>
          <w:szCs w:val="28"/>
        </w:rPr>
        <w:t>’</w:t>
      </w:r>
      <w:r w:rsidR="00FF53D2">
        <w:rPr>
          <w:rFonts w:ascii="Comic Sans MS" w:hAnsi="Comic Sans MS"/>
          <w:sz w:val="28"/>
          <w:szCs w:val="28"/>
        </w:rPr>
        <w:t>s</w:t>
      </w:r>
      <w:r w:rsidRPr="000E7D91">
        <w:rPr>
          <w:rFonts w:ascii="Comic Sans MS" w:hAnsi="Comic Sans MS"/>
          <w:sz w:val="28"/>
          <w:szCs w:val="28"/>
        </w:rPr>
        <w:t xml:space="preserve"> </w:t>
      </w:r>
      <w:r w:rsidR="00FF53D2">
        <w:rPr>
          <w:rFonts w:ascii="Comic Sans MS" w:hAnsi="Comic Sans MS"/>
          <w:sz w:val="28"/>
          <w:szCs w:val="28"/>
        </w:rPr>
        <w:t>b</w:t>
      </w:r>
      <w:r w:rsidRPr="000E7D91">
        <w:rPr>
          <w:rFonts w:ascii="Comic Sans MS" w:hAnsi="Comic Sans MS"/>
          <w:sz w:val="28"/>
          <w:szCs w:val="28"/>
        </w:rPr>
        <w:t xml:space="preserve">logs. </w:t>
      </w:r>
      <w:r w:rsidR="007014FD">
        <w:rPr>
          <w:rFonts w:ascii="Comic Sans MS" w:hAnsi="Comic Sans MS"/>
          <w:sz w:val="28"/>
          <w:szCs w:val="28"/>
        </w:rPr>
        <w:t xml:space="preserve"> Once you have created a blog, y</w:t>
      </w:r>
      <w:r w:rsidR="00FF53D2">
        <w:rPr>
          <w:rFonts w:ascii="Comic Sans MS" w:hAnsi="Comic Sans MS"/>
          <w:sz w:val="28"/>
          <w:szCs w:val="28"/>
        </w:rPr>
        <w:t xml:space="preserve">ou will copy the </w:t>
      </w:r>
      <w:r w:rsidR="00FF53D2" w:rsidRPr="00FF53D2">
        <w:rPr>
          <w:rFonts w:ascii="Comic Sans MS" w:hAnsi="Comic Sans MS"/>
          <w:b/>
          <w:sz w:val="28"/>
          <w:szCs w:val="28"/>
        </w:rPr>
        <w:t>public</w:t>
      </w:r>
      <w:r w:rsidR="00FF53D2">
        <w:rPr>
          <w:rFonts w:ascii="Comic Sans MS" w:hAnsi="Comic Sans MS"/>
          <w:sz w:val="28"/>
          <w:szCs w:val="28"/>
        </w:rPr>
        <w:t xml:space="preserve"> blog link from your website and paste it on our </w:t>
      </w:r>
      <w:hyperlink r:id="rId8" w:history="1">
        <w:r w:rsidR="00FF53D2" w:rsidRPr="00E947E4">
          <w:rPr>
            <w:rStyle w:val="Hyperlink"/>
            <w:rFonts w:ascii="Comic Sans MS" w:hAnsi="Comic Sans MS"/>
            <w:sz w:val="28"/>
            <w:szCs w:val="28"/>
          </w:rPr>
          <w:t>class blog</w:t>
        </w:r>
        <w:r w:rsidR="007014FD" w:rsidRPr="00E947E4">
          <w:rPr>
            <w:rStyle w:val="Hyperlink"/>
            <w:rFonts w:ascii="Comic Sans MS" w:hAnsi="Comic Sans MS"/>
            <w:sz w:val="28"/>
            <w:szCs w:val="28"/>
          </w:rPr>
          <w:t xml:space="preserve"> page</w:t>
        </w:r>
      </w:hyperlink>
      <w:r w:rsidR="007014FD">
        <w:rPr>
          <w:rFonts w:ascii="Comic Sans MS" w:hAnsi="Comic Sans MS"/>
          <w:sz w:val="28"/>
          <w:szCs w:val="28"/>
        </w:rPr>
        <w:t xml:space="preserve">.  Place the </w:t>
      </w:r>
      <w:r w:rsidR="007014FD" w:rsidRPr="007014FD">
        <w:rPr>
          <w:rFonts w:ascii="Comic Sans MS" w:hAnsi="Comic Sans MS"/>
          <w:b/>
          <w:sz w:val="28"/>
          <w:szCs w:val="28"/>
        </w:rPr>
        <w:t>link and your name</w:t>
      </w:r>
      <w:r w:rsidR="007014FD">
        <w:rPr>
          <w:rFonts w:ascii="Comic Sans MS" w:hAnsi="Comic Sans MS"/>
          <w:sz w:val="28"/>
          <w:szCs w:val="28"/>
        </w:rPr>
        <w:t xml:space="preserve"> </w:t>
      </w:r>
      <w:r w:rsidR="00E947E4">
        <w:rPr>
          <w:rFonts w:ascii="Comic Sans MS" w:hAnsi="Comic Sans MS"/>
          <w:sz w:val="28"/>
          <w:szCs w:val="28"/>
        </w:rPr>
        <w:t xml:space="preserve"> (</w:t>
      </w:r>
      <w:r w:rsidR="00C02961">
        <w:rPr>
          <w:rFonts w:ascii="Comic Sans MS" w:hAnsi="Comic Sans MS"/>
          <w:sz w:val="28"/>
          <w:szCs w:val="28"/>
        </w:rPr>
        <w:t xml:space="preserve">ex. </w:t>
      </w:r>
      <w:r w:rsidR="00E947E4">
        <w:rPr>
          <w:rFonts w:ascii="Comic Sans MS" w:hAnsi="Comic Sans MS"/>
          <w:sz w:val="28"/>
          <w:szCs w:val="28"/>
        </w:rPr>
        <w:t xml:space="preserve">9 steps to an effective blog- Michelle Khatib) </w:t>
      </w:r>
      <w:r w:rsidR="007014FD">
        <w:rPr>
          <w:rFonts w:ascii="Comic Sans MS" w:hAnsi="Comic Sans MS"/>
          <w:sz w:val="28"/>
          <w:szCs w:val="28"/>
        </w:rPr>
        <w:t xml:space="preserve">under the correct category </w:t>
      </w:r>
      <w:r w:rsidR="00E947E4">
        <w:rPr>
          <w:rFonts w:ascii="Comic Sans MS" w:hAnsi="Comic Sans MS"/>
          <w:sz w:val="28"/>
          <w:szCs w:val="28"/>
        </w:rPr>
        <w:t>(</w:t>
      </w:r>
      <w:r w:rsidR="00C02961">
        <w:rPr>
          <w:rFonts w:ascii="Comic Sans MS" w:hAnsi="Comic Sans MS"/>
          <w:sz w:val="28"/>
          <w:szCs w:val="28"/>
        </w:rPr>
        <w:t xml:space="preserve">ex. </w:t>
      </w:r>
      <w:r w:rsidR="00E947E4">
        <w:rPr>
          <w:rFonts w:ascii="Comic Sans MS" w:hAnsi="Comic Sans MS"/>
          <w:sz w:val="28"/>
          <w:szCs w:val="28"/>
        </w:rPr>
        <w:t xml:space="preserve">Blogs and Wikis as Educational Tools) </w:t>
      </w:r>
      <w:r w:rsidR="007014FD">
        <w:rPr>
          <w:rFonts w:ascii="Comic Sans MS" w:hAnsi="Comic Sans MS"/>
          <w:sz w:val="28"/>
          <w:szCs w:val="28"/>
        </w:rPr>
        <w:t>on the blog page.</w:t>
      </w:r>
      <w:r w:rsidRPr="000E7D91">
        <w:rPr>
          <w:rFonts w:ascii="Comic Sans MS" w:hAnsi="Comic Sans MS"/>
          <w:sz w:val="28"/>
          <w:szCs w:val="28"/>
        </w:rPr>
        <w:t xml:space="preserve"> </w:t>
      </w:r>
      <w:r w:rsidR="00E947E4">
        <w:rPr>
          <w:rFonts w:ascii="Comic Sans MS" w:hAnsi="Comic Sans MS"/>
          <w:sz w:val="28"/>
          <w:szCs w:val="28"/>
        </w:rPr>
        <w:t>To comment on your peers blogs, c</w:t>
      </w:r>
      <w:r w:rsidR="007014FD">
        <w:rPr>
          <w:rFonts w:ascii="Comic Sans MS" w:hAnsi="Comic Sans MS"/>
          <w:sz w:val="28"/>
          <w:szCs w:val="28"/>
        </w:rPr>
        <w:t>lick on their link that has been posted</w:t>
      </w:r>
      <w:r w:rsidR="00C02961">
        <w:rPr>
          <w:rFonts w:ascii="Comic Sans MS" w:hAnsi="Comic Sans MS"/>
          <w:sz w:val="28"/>
          <w:szCs w:val="28"/>
        </w:rPr>
        <w:t xml:space="preserve"> under the category on the </w:t>
      </w:r>
      <w:hyperlink r:id="rId9" w:history="1">
        <w:r w:rsidR="00C02961" w:rsidRPr="00E947E4">
          <w:rPr>
            <w:rStyle w:val="Hyperlink"/>
            <w:rFonts w:ascii="Comic Sans MS" w:hAnsi="Comic Sans MS"/>
            <w:sz w:val="28"/>
            <w:szCs w:val="28"/>
          </w:rPr>
          <w:t>class blog page</w:t>
        </w:r>
      </w:hyperlink>
      <w:r w:rsidR="007014FD">
        <w:rPr>
          <w:rFonts w:ascii="Comic Sans MS" w:hAnsi="Comic Sans MS"/>
          <w:sz w:val="28"/>
          <w:szCs w:val="28"/>
        </w:rPr>
        <w:t xml:space="preserve">, read their blog, and comment in the comment section. </w:t>
      </w:r>
    </w:p>
    <w:p w14:paraId="2C8A3D14" w14:textId="77777777" w:rsidR="00E947E4" w:rsidRDefault="00E947E4" w:rsidP="003F10CD">
      <w:pPr>
        <w:rPr>
          <w:rFonts w:ascii="Comic Sans MS" w:hAnsi="Comic Sans MS"/>
          <w:sz w:val="28"/>
          <w:szCs w:val="28"/>
        </w:rPr>
      </w:pPr>
    </w:p>
    <w:p w14:paraId="6C9D8BD3" w14:textId="697CE85C" w:rsidR="00E947E4" w:rsidRDefault="00C438D4" w:rsidP="00E95013">
      <w:pPr>
        <w:ind w:right="-5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</w:t>
      </w:r>
      <w:r w:rsidR="007014FD">
        <w:rPr>
          <w:rFonts w:ascii="Comic Sans MS" w:hAnsi="Comic Sans MS"/>
          <w:sz w:val="28"/>
          <w:szCs w:val="28"/>
        </w:rPr>
        <w:t>all of your blogs and comments to your peer blogs have</w:t>
      </w:r>
      <w:r>
        <w:rPr>
          <w:rFonts w:ascii="Comic Sans MS" w:hAnsi="Comic Sans MS"/>
          <w:sz w:val="28"/>
          <w:szCs w:val="28"/>
        </w:rPr>
        <w:t xml:space="preserve"> been completed </w:t>
      </w:r>
      <w:r w:rsidR="007014FD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</w:t>
      </w:r>
      <w:r w:rsidR="003305A2">
        <w:rPr>
          <w:rFonts w:ascii="Comic Sans MS" w:hAnsi="Comic Sans MS"/>
          <w:sz w:val="28"/>
          <w:szCs w:val="28"/>
        </w:rPr>
        <w:t>will complete this</w:t>
      </w:r>
      <w:r>
        <w:rPr>
          <w:rFonts w:ascii="Comic Sans MS" w:hAnsi="Comic Sans MS"/>
          <w:sz w:val="28"/>
          <w:szCs w:val="28"/>
        </w:rPr>
        <w:t xml:space="preserve"> rubric </w:t>
      </w:r>
      <w:r w:rsidR="007014FD">
        <w:rPr>
          <w:rFonts w:ascii="Comic Sans MS" w:hAnsi="Comic Sans MS"/>
          <w:sz w:val="28"/>
          <w:szCs w:val="28"/>
        </w:rPr>
        <w:t>sheet (part one and part two)</w:t>
      </w:r>
      <w:r>
        <w:rPr>
          <w:rFonts w:ascii="Comic Sans MS" w:hAnsi="Comic Sans MS"/>
          <w:sz w:val="28"/>
          <w:szCs w:val="28"/>
        </w:rPr>
        <w:t xml:space="preserve"> </w:t>
      </w:r>
      <w:r w:rsidR="006D1D77">
        <w:rPr>
          <w:rFonts w:ascii="Comic Sans MS" w:hAnsi="Comic Sans MS"/>
          <w:sz w:val="28"/>
          <w:szCs w:val="28"/>
        </w:rPr>
        <w:t>and hand it in on</w:t>
      </w:r>
      <w:r w:rsidR="007014FD">
        <w:rPr>
          <w:rFonts w:ascii="Comic Sans MS" w:hAnsi="Comic Sans MS"/>
          <w:sz w:val="28"/>
          <w:szCs w:val="28"/>
        </w:rPr>
        <w:t xml:space="preserve"> </w:t>
      </w:r>
      <w:r w:rsidR="007014FD" w:rsidRPr="00E947E4">
        <w:rPr>
          <w:rFonts w:ascii="Comic Sans MS" w:hAnsi="Comic Sans MS"/>
          <w:b/>
          <w:sz w:val="28"/>
          <w:szCs w:val="28"/>
        </w:rPr>
        <w:t>November 19</w:t>
      </w:r>
      <w:r w:rsidR="007014FD" w:rsidRPr="00E947E4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E947E4">
        <w:rPr>
          <w:rFonts w:ascii="Comic Sans MS" w:hAnsi="Comic Sans MS"/>
          <w:sz w:val="28"/>
          <w:szCs w:val="28"/>
        </w:rPr>
        <w:t>. Copy and paste all of your blogs and comments to the bottom of this rubric so that all information is in one document.   Remember</w:t>
      </w:r>
      <w:r>
        <w:rPr>
          <w:rFonts w:ascii="Comic Sans MS" w:hAnsi="Comic Sans MS"/>
          <w:sz w:val="28"/>
          <w:szCs w:val="28"/>
        </w:rPr>
        <w:t xml:space="preserve"> </w:t>
      </w:r>
      <w:r w:rsidR="00E947E4">
        <w:rPr>
          <w:rFonts w:ascii="Comic Sans MS" w:hAnsi="Comic Sans MS"/>
          <w:sz w:val="28"/>
          <w:szCs w:val="28"/>
        </w:rPr>
        <w:t xml:space="preserve">to </w:t>
      </w:r>
      <w:r>
        <w:rPr>
          <w:rFonts w:ascii="Comic Sans MS" w:hAnsi="Comic Sans MS"/>
          <w:sz w:val="28"/>
          <w:szCs w:val="28"/>
        </w:rPr>
        <w:t>put in your name, ID number in the footer of this page and that your email’s subject states your name and the assignment. You will be shown how to create a blog page in the lab session</w:t>
      </w:r>
      <w:r w:rsidR="00E947E4">
        <w:rPr>
          <w:rFonts w:ascii="Comic Sans MS" w:hAnsi="Comic Sans MS"/>
          <w:sz w:val="28"/>
          <w:szCs w:val="28"/>
        </w:rPr>
        <w:t>.</w:t>
      </w:r>
    </w:p>
    <w:p w14:paraId="0857A583" w14:textId="77777777" w:rsidR="00C02961" w:rsidRDefault="00C02961" w:rsidP="003F10CD">
      <w:pPr>
        <w:rPr>
          <w:rStyle w:val="Heading1Char"/>
          <w:sz w:val="28"/>
          <w:szCs w:val="28"/>
        </w:rPr>
      </w:pPr>
    </w:p>
    <w:p w14:paraId="44DF4080" w14:textId="74C930C5" w:rsidR="00C51F56" w:rsidRPr="00C02961" w:rsidRDefault="00C51F56" w:rsidP="003F10CD">
      <w:pPr>
        <w:rPr>
          <w:rStyle w:val="Heading1Char"/>
        </w:rPr>
      </w:pPr>
      <w:r w:rsidRPr="00C02961">
        <w:rPr>
          <w:rStyle w:val="Heading1Char"/>
        </w:rPr>
        <w:lastRenderedPageBreak/>
        <w:t xml:space="preserve">Part One (Technical): </w:t>
      </w:r>
      <w:r w:rsidR="00360823">
        <w:rPr>
          <w:rStyle w:val="Heading1Char"/>
        </w:rPr>
        <w:t xml:space="preserve">    </w:t>
      </w:r>
      <w:r w:rsidRPr="00C02961">
        <w:rPr>
          <w:rStyle w:val="Heading1Char"/>
        </w:rPr>
        <w:t>/</w:t>
      </w:r>
      <w:r w:rsidR="00360823">
        <w:rPr>
          <w:rStyle w:val="Heading1Char"/>
        </w:rPr>
        <w:t>25</w:t>
      </w:r>
    </w:p>
    <w:p w14:paraId="5A765A4C" w14:textId="77777777" w:rsidR="00C51F56" w:rsidRPr="000E7D91" w:rsidRDefault="00C51F56" w:rsidP="008E1E1B">
      <w:pPr>
        <w:rPr>
          <w:rFonts w:ascii="Comic Sans MS" w:hAnsi="Comic Sans MS"/>
          <w:sz w:val="28"/>
          <w:szCs w:val="28"/>
        </w:rPr>
      </w:pPr>
    </w:p>
    <w:p w14:paraId="0972F3A6" w14:textId="46951540" w:rsidR="000823D4" w:rsidRPr="000E7D91" w:rsidRDefault="000823D4" w:rsidP="008E1E1B">
      <w:p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 xml:space="preserve">Using your </w:t>
      </w:r>
      <w:proofErr w:type="spellStart"/>
      <w:r w:rsidRPr="000E7D91">
        <w:rPr>
          <w:rFonts w:ascii="Comic Sans MS" w:hAnsi="Comic Sans MS"/>
          <w:sz w:val="28"/>
          <w:szCs w:val="28"/>
        </w:rPr>
        <w:t>We</w:t>
      </w:r>
      <w:r w:rsidR="00E947E4">
        <w:rPr>
          <w:rFonts w:ascii="Comic Sans MS" w:hAnsi="Comic Sans MS"/>
          <w:sz w:val="28"/>
          <w:szCs w:val="28"/>
        </w:rPr>
        <w:t>ebly</w:t>
      </w:r>
      <w:proofErr w:type="spellEnd"/>
      <w:r w:rsidR="00E947E4">
        <w:rPr>
          <w:rFonts w:ascii="Comic Sans MS" w:hAnsi="Comic Sans MS"/>
          <w:sz w:val="28"/>
          <w:szCs w:val="28"/>
        </w:rPr>
        <w:t xml:space="preserve"> website account, create a b</w:t>
      </w:r>
      <w:r w:rsidRPr="000E7D91">
        <w:rPr>
          <w:rFonts w:ascii="Comic Sans MS" w:hAnsi="Comic Sans MS"/>
          <w:sz w:val="28"/>
          <w:szCs w:val="28"/>
        </w:rPr>
        <w:t>log page for Edit 302 that has the following elements:</w:t>
      </w:r>
    </w:p>
    <w:p w14:paraId="19F9D936" w14:textId="77777777" w:rsidR="000823D4" w:rsidRPr="000E7D91" w:rsidRDefault="000823D4" w:rsidP="008E1E1B">
      <w:pPr>
        <w:rPr>
          <w:rFonts w:ascii="Comic Sans MS" w:hAnsi="Comic Sans MS"/>
          <w:sz w:val="28"/>
          <w:szCs w:val="28"/>
        </w:rPr>
      </w:pPr>
    </w:p>
    <w:p w14:paraId="210E9F0C" w14:textId="17E0AD1C" w:rsidR="000823D4" w:rsidRPr="000E7D91" w:rsidRDefault="000823D4" w:rsidP="00C51F5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 xml:space="preserve">The creation of a </w:t>
      </w:r>
      <w:proofErr w:type="spellStart"/>
      <w:r w:rsidRPr="000E7D91">
        <w:rPr>
          <w:rFonts w:ascii="Comic Sans MS" w:hAnsi="Comic Sans MS"/>
          <w:sz w:val="28"/>
          <w:szCs w:val="28"/>
        </w:rPr>
        <w:t>Weebly</w:t>
      </w:r>
      <w:proofErr w:type="spellEnd"/>
      <w:r w:rsidRPr="000E7D91">
        <w:rPr>
          <w:rFonts w:ascii="Comic Sans MS" w:hAnsi="Comic Sans MS"/>
          <w:sz w:val="28"/>
          <w:szCs w:val="28"/>
        </w:rPr>
        <w:t xml:space="preserve"> blog page. </w:t>
      </w:r>
      <w:proofErr w:type="gramStart"/>
      <w:r w:rsidRPr="000E7D91">
        <w:rPr>
          <w:rFonts w:ascii="Comic Sans MS" w:hAnsi="Comic Sans MS"/>
          <w:sz w:val="28"/>
          <w:szCs w:val="28"/>
        </w:rPr>
        <w:t>(</w:t>
      </w:r>
      <w:r w:rsidR="000E7D91" w:rsidRPr="000E7D91">
        <w:rPr>
          <w:rFonts w:ascii="Comic Sans MS" w:hAnsi="Comic Sans MS"/>
          <w:sz w:val="28"/>
          <w:szCs w:val="28"/>
        </w:rPr>
        <w:t xml:space="preserve">  /</w:t>
      </w:r>
      <w:proofErr w:type="gramEnd"/>
      <w:r w:rsidRPr="000E7D91">
        <w:rPr>
          <w:rFonts w:ascii="Comic Sans MS" w:hAnsi="Comic Sans MS"/>
          <w:sz w:val="28"/>
          <w:szCs w:val="28"/>
        </w:rPr>
        <w:t>3)</w:t>
      </w:r>
    </w:p>
    <w:p w14:paraId="48F84C33" w14:textId="5B9A193E" w:rsidR="000823D4" w:rsidRPr="000E7D91" w:rsidRDefault="000823D4" w:rsidP="00C51F5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 xml:space="preserve">Insert a copyright friendly picture on the top banner area of the page. </w:t>
      </w:r>
      <w:proofErr w:type="gramStart"/>
      <w:r w:rsidRPr="000E7D91">
        <w:rPr>
          <w:rFonts w:ascii="Comic Sans MS" w:hAnsi="Comic Sans MS"/>
          <w:sz w:val="28"/>
          <w:szCs w:val="28"/>
        </w:rPr>
        <w:t>(</w:t>
      </w:r>
      <w:r w:rsidR="000E7D91" w:rsidRPr="000E7D91">
        <w:rPr>
          <w:rFonts w:ascii="Comic Sans MS" w:hAnsi="Comic Sans MS"/>
          <w:sz w:val="28"/>
          <w:szCs w:val="28"/>
        </w:rPr>
        <w:t xml:space="preserve">   /</w:t>
      </w:r>
      <w:proofErr w:type="gramEnd"/>
      <w:r w:rsidR="00360823">
        <w:rPr>
          <w:rFonts w:ascii="Comic Sans MS" w:hAnsi="Comic Sans MS"/>
          <w:sz w:val="28"/>
          <w:szCs w:val="28"/>
        </w:rPr>
        <w:t>2</w:t>
      </w:r>
      <w:r w:rsidRPr="000E7D91">
        <w:rPr>
          <w:rFonts w:ascii="Comic Sans MS" w:hAnsi="Comic Sans MS"/>
          <w:sz w:val="28"/>
          <w:szCs w:val="28"/>
        </w:rPr>
        <w:t>)</w:t>
      </w:r>
    </w:p>
    <w:p w14:paraId="78902D3F" w14:textId="6AC28674" w:rsidR="00147D3A" w:rsidRPr="000E7D91" w:rsidRDefault="00E947E4" w:rsidP="00C51F5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b</w:t>
      </w:r>
      <w:r w:rsidR="00147D3A" w:rsidRPr="000E7D91">
        <w:rPr>
          <w:rFonts w:ascii="Comic Sans MS" w:hAnsi="Comic Sans MS"/>
          <w:sz w:val="28"/>
          <w:szCs w:val="28"/>
        </w:rPr>
        <w:t>log cont</w:t>
      </w:r>
      <w:r w:rsidR="00C51F56" w:rsidRPr="000E7D91">
        <w:rPr>
          <w:rFonts w:ascii="Comic Sans MS" w:hAnsi="Comic Sans MS"/>
          <w:sz w:val="28"/>
          <w:szCs w:val="28"/>
        </w:rPr>
        <w:t xml:space="preserve">ains an interesting title that </w:t>
      </w:r>
      <w:r w:rsidR="00147D3A" w:rsidRPr="000E7D91">
        <w:rPr>
          <w:rFonts w:ascii="Comic Sans MS" w:hAnsi="Comic Sans MS"/>
          <w:sz w:val="28"/>
          <w:szCs w:val="28"/>
        </w:rPr>
        <w:t xml:space="preserve">will help you generate traffic.  Use a title that will attract attention, make strong claims, solve problems, or match a search engine query. </w:t>
      </w:r>
      <w:r w:rsidR="000E7D91" w:rsidRPr="000E7D9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E7D91" w:rsidRPr="000E7D91">
        <w:rPr>
          <w:rFonts w:ascii="Comic Sans MS" w:hAnsi="Comic Sans MS"/>
          <w:sz w:val="28"/>
          <w:szCs w:val="28"/>
        </w:rPr>
        <w:t>(  /</w:t>
      </w:r>
      <w:proofErr w:type="gramEnd"/>
      <w:r w:rsidR="004C7658" w:rsidRPr="000E7D91">
        <w:rPr>
          <w:rFonts w:ascii="Comic Sans MS" w:hAnsi="Comic Sans MS"/>
          <w:sz w:val="28"/>
          <w:szCs w:val="28"/>
        </w:rPr>
        <w:t>3</w:t>
      </w:r>
      <w:r w:rsidR="00147D3A" w:rsidRPr="000E7D91">
        <w:rPr>
          <w:rFonts w:ascii="Comic Sans MS" w:hAnsi="Comic Sans MS"/>
          <w:sz w:val="28"/>
          <w:szCs w:val="28"/>
        </w:rPr>
        <w:t>)</w:t>
      </w:r>
    </w:p>
    <w:p w14:paraId="4E24B93B" w14:textId="3B6D2B76" w:rsidR="00147D3A" w:rsidRPr="000E7D91" w:rsidRDefault="005D0970" w:rsidP="00C51F5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 xml:space="preserve">Use a </w:t>
      </w:r>
      <w:r w:rsidR="00B37B60" w:rsidRPr="000E7D91">
        <w:rPr>
          <w:rFonts w:ascii="Comic Sans MS" w:hAnsi="Comic Sans MS"/>
          <w:sz w:val="28"/>
          <w:szCs w:val="28"/>
        </w:rPr>
        <w:t>“</w:t>
      </w:r>
      <w:r w:rsidRPr="000E7D91">
        <w:rPr>
          <w:rFonts w:ascii="Comic Sans MS" w:hAnsi="Comic Sans MS"/>
          <w:sz w:val="28"/>
          <w:szCs w:val="28"/>
        </w:rPr>
        <w:t>read more</w:t>
      </w:r>
      <w:r w:rsidR="00B37B60" w:rsidRPr="000E7D91">
        <w:rPr>
          <w:rFonts w:ascii="Comic Sans MS" w:hAnsi="Comic Sans MS"/>
          <w:sz w:val="28"/>
          <w:szCs w:val="28"/>
        </w:rPr>
        <w:t>”</w:t>
      </w:r>
      <w:r w:rsidR="00E947E4">
        <w:rPr>
          <w:rFonts w:ascii="Comic Sans MS" w:hAnsi="Comic Sans MS"/>
          <w:sz w:val="28"/>
          <w:szCs w:val="28"/>
        </w:rPr>
        <w:t xml:space="preserve"> b</w:t>
      </w:r>
      <w:r w:rsidRPr="000E7D91">
        <w:rPr>
          <w:rFonts w:ascii="Comic Sans MS" w:hAnsi="Comic Sans MS"/>
          <w:sz w:val="28"/>
          <w:szCs w:val="28"/>
        </w:rPr>
        <w:t>log widget to break up your blog on the page</w:t>
      </w:r>
      <w:r w:rsidR="00B37B60" w:rsidRPr="000E7D91">
        <w:rPr>
          <w:rFonts w:ascii="Comic Sans MS" w:hAnsi="Comic Sans MS"/>
          <w:sz w:val="28"/>
          <w:szCs w:val="28"/>
        </w:rPr>
        <w:t xml:space="preserve"> so that it isn’t ju</w:t>
      </w:r>
      <w:r w:rsidR="000E7D91" w:rsidRPr="000E7D91">
        <w:rPr>
          <w:rFonts w:ascii="Comic Sans MS" w:hAnsi="Comic Sans MS"/>
          <w:sz w:val="28"/>
          <w:szCs w:val="28"/>
        </w:rPr>
        <w:t>st a full page of text on your B</w:t>
      </w:r>
      <w:r w:rsidR="00B37B60" w:rsidRPr="000E7D91">
        <w:rPr>
          <w:rFonts w:ascii="Comic Sans MS" w:hAnsi="Comic Sans MS"/>
          <w:sz w:val="28"/>
          <w:szCs w:val="28"/>
        </w:rPr>
        <w:t>log page</w:t>
      </w:r>
      <w:r w:rsidRPr="000E7D91">
        <w:rPr>
          <w:rFonts w:ascii="Comic Sans MS" w:hAnsi="Comic Sans MS"/>
          <w:sz w:val="28"/>
          <w:szCs w:val="28"/>
        </w:rPr>
        <w:t xml:space="preserve">. </w:t>
      </w:r>
      <w:proofErr w:type="gramStart"/>
      <w:r w:rsidRPr="000E7D91">
        <w:rPr>
          <w:rFonts w:ascii="Comic Sans MS" w:hAnsi="Comic Sans MS"/>
          <w:sz w:val="28"/>
          <w:szCs w:val="28"/>
        </w:rPr>
        <w:t>(</w:t>
      </w:r>
      <w:r w:rsidR="000E7D91" w:rsidRPr="000E7D91">
        <w:rPr>
          <w:rFonts w:ascii="Comic Sans MS" w:hAnsi="Comic Sans MS"/>
          <w:sz w:val="28"/>
          <w:szCs w:val="28"/>
        </w:rPr>
        <w:t xml:space="preserve">  /</w:t>
      </w:r>
      <w:proofErr w:type="gramEnd"/>
      <w:r w:rsidRPr="000E7D91">
        <w:rPr>
          <w:rFonts w:ascii="Comic Sans MS" w:hAnsi="Comic Sans MS"/>
          <w:sz w:val="28"/>
          <w:szCs w:val="28"/>
        </w:rPr>
        <w:t>3)</w:t>
      </w:r>
    </w:p>
    <w:p w14:paraId="71E2E346" w14:textId="0A408761" w:rsidR="005D0970" w:rsidRPr="000E7D91" w:rsidRDefault="005D0970" w:rsidP="00C51F5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 xml:space="preserve">Tag your post so that it is categorized. </w:t>
      </w:r>
      <w:proofErr w:type="gramStart"/>
      <w:r w:rsidRPr="000E7D91">
        <w:rPr>
          <w:rFonts w:ascii="Comic Sans MS" w:hAnsi="Comic Sans MS"/>
          <w:sz w:val="28"/>
          <w:szCs w:val="28"/>
        </w:rPr>
        <w:t>(</w:t>
      </w:r>
      <w:r w:rsidR="000E7D91" w:rsidRPr="000E7D91">
        <w:rPr>
          <w:rFonts w:ascii="Comic Sans MS" w:hAnsi="Comic Sans MS"/>
          <w:sz w:val="28"/>
          <w:szCs w:val="28"/>
        </w:rPr>
        <w:t xml:space="preserve">    /</w:t>
      </w:r>
      <w:proofErr w:type="gramEnd"/>
      <w:r w:rsidRPr="000E7D91">
        <w:rPr>
          <w:rFonts w:ascii="Comic Sans MS" w:hAnsi="Comic Sans MS"/>
          <w:sz w:val="28"/>
          <w:szCs w:val="28"/>
        </w:rPr>
        <w:t>3)</w:t>
      </w:r>
    </w:p>
    <w:p w14:paraId="2835E247" w14:textId="5EDFB55F" w:rsidR="005D0970" w:rsidRPr="000E7D91" w:rsidRDefault="005D0970" w:rsidP="00C51F5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>Insert a copyri</w:t>
      </w:r>
      <w:r w:rsidR="00E947E4">
        <w:rPr>
          <w:rFonts w:ascii="Comic Sans MS" w:hAnsi="Comic Sans MS"/>
          <w:sz w:val="28"/>
          <w:szCs w:val="28"/>
        </w:rPr>
        <w:t>ght friendly picture into your b</w:t>
      </w:r>
      <w:r w:rsidRPr="000E7D91">
        <w:rPr>
          <w:rFonts w:ascii="Comic Sans MS" w:hAnsi="Comic Sans MS"/>
          <w:sz w:val="28"/>
          <w:szCs w:val="28"/>
        </w:rPr>
        <w:t xml:space="preserve">log.  </w:t>
      </w:r>
      <w:r w:rsidRPr="000E7D91">
        <w:rPr>
          <w:rStyle w:val="FootnoteReference"/>
          <w:rFonts w:ascii="Comic Sans MS" w:hAnsi="Comic Sans MS"/>
          <w:sz w:val="28"/>
          <w:szCs w:val="28"/>
        </w:rPr>
        <w:footnoteReference w:id="1"/>
      </w:r>
      <w:r w:rsidRPr="000E7D91">
        <w:rPr>
          <w:rFonts w:ascii="Comic Sans MS" w:hAnsi="Comic Sans MS"/>
          <w:sz w:val="28"/>
          <w:szCs w:val="28"/>
        </w:rPr>
        <w:t>(Please give proper attribution to all pictures if you ar</w:t>
      </w:r>
      <w:r w:rsidR="00B37B60" w:rsidRPr="000E7D91">
        <w:rPr>
          <w:rFonts w:ascii="Comic Sans MS" w:hAnsi="Comic Sans MS"/>
          <w:sz w:val="28"/>
          <w:szCs w:val="28"/>
        </w:rPr>
        <w:t xml:space="preserve">e taking them from outside the </w:t>
      </w:r>
      <w:proofErr w:type="spellStart"/>
      <w:r w:rsidR="00B37B60" w:rsidRPr="000E7D91">
        <w:rPr>
          <w:rFonts w:ascii="Comic Sans MS" w:hAnsi="Comic Sans MS"/>
          <w:sz w:val="28"/>
          <w:szCs w:val="28"/>
        </w:rPr>
        <w:t>W</w:t>
      </w:r>
      <w:r w:rsidRPr="000E7D91">
        <w:rPr>
          <w:rFonts w:ascii="Comic Sans MS" w:hAnsi="Comic Sans MS"/>
          <w:sz w:val="28"/>
          <w:szCs w:val="28"/>
        </w:rPr>
        <w:t>eebly</w:t>
      </w:r>
      <w:proofErr w:type="spellEnd"/>
      <w:r w:rsidRPr="000E7D91">
        <w:rPr>
          <w:rFonts w:ascii="Comic Sans MS" w:hAnsi="Comic Sans MS"/>
          <w:sz w:val="28"/>
          <w:szCs w:val="28"/>
        </w:rPr>
        <w:t xml:space="preserve"> picture </w:t>
      </w:r>
      <w:r w:rsidR="00C02961">
        <w:rPr>
          <w:rFonts w:ascii="Comic Sans MS" w:hAnsi="Comic Sans MS"/>
          <w:sz w:val="28"/>
          <w:szCs w:val="28"/>
        </w:rPr>
        <w:t>search engine</w:t>
      </w:r>
      <w:r w:rsidRPr="000E7D91">
        <w:rPr>
          <w:rFonts w:ascii="Comic Sans MS" w:hAnsi="Comic Sans MS"/>
          <w:sz w:val="28"/>
          <w:szCs w:val="28"/>
        </w:rPr>
        <w:t xml:space="preserve">). </w:t>
      </w:r>
      <w:proofErr w:type="gramStart"/>
      <w:r w:rsidRPr="000E7D91">
        <w:rPr>
          <w:rFonts w:ascii="Comic Sans MS" w:hAnsi="Comic Sans MS"/>
          <w:sz w:val="28"/>
          <w:szCs w:val="28"/>
        </w:rPr>
        <w:t>(</w:t>
      </w:r>
      <w:r w:rsidR="000E7D91" w:rsidRPr="000E7D91">
        <w:rPr>
          <w:rFonts w:ascii="Comic Sans MS" w:hAnsi="Comic Sans MS"/>
          <w:sz w:val="28"/>
          <w:szCs w:val="28"/>
        </w:rPr>
        <w:t xml:space="preserve">   /</w:t>
      </w:r>
      <w:proofErr w:type="gramEnd"/>
      <w:r w:rsidR="004C7658" w:rsidRPr="000E7D91">
        <w:rPr>
          <w:rFonts w:ascii="Comic Sans MS" w:hAnsi="Comic Sans MS"/>
          <w:sz w:val="28"/>
          <w:szCs w:val="28"/>
        </w:rPr>
        <w:t>3</w:t>
      </w:r>
      <w:r w:rsidRPr="000E7D91">
        <w:rPr>
          <w:rFonts w:ascii="Comic Sans MS" w:hAnsi="Comic Sans MS"/>
          <w:sz w:val="28"/>
          <w:szCs w:val="28"/>
        </w:rPr>
        <w:t>)</w:t>
      </w:r>
    </w:p>
    <w:p w14:paraId="36367C5C" w14:textId="77777777" w:rsidR="005D0970" w:rsidRPr="000E7D91" w:rsidRDefault="005D0970" w:rsidP="00C51F5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E7D91">
        <w:rPr>
          <w:rFonts w:ascii="Comic Sans MS" w:hAnsi="Comic Sans MS"/>
          <w:sz w:val="28"/>
          <w:szCs w:val="28"/>
        </w:rPr>
        <w:t xml:space="preserve">Add </w:t>
      </w:r>
      <w:r w:rsidR="003F10CD" w:rsidRPr="000E7D91">
        <w:rPr>
          <w:rFonts w:ascii="Comic Sans MS" w:hAnsi="Comic Sans MS"/>
          <w:sz w:val="28"/>
          <w:szCs w:val="28"/>
        </w:rPr>
        <w:t>a picture of you and information about yourself underneath on the right hand side of your blog.</w:t>
      </w:r>
      <w:r w:rsidR="004C7658" w:rsidRPr="000E7D91">
        <w:rPr>
          <w:rFonts w:ascii="Comic Sans MS" w:hAnsi="Comic Sans MS"/>
          <w:sz w:val="28"/>
          <w:szCs w:val="28"/>
        </w:rPr>
        <w:t xml:space="preserve"> (3)</w:t>
      </w:r>
    </w:p>
    <w:p w14:paraId="12738533" w14:textId="77777777" w:rsidR="00C02961" w:rsidRDefault="003F10CD" w:rsidP="00C0296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02961">
        <w:rPr>
          <w:rFonts w:ascii="Comic Sans MS" w:hAnsi="Comic Sans MS"/>
          <w:sz w:val="28"/>
          <w:szCs w:val="28"/>
        </w:rPr>
        <w:t>Make sure that your RSS feed is to the right of your blog so that people can follow your posts.</w:t>
      </w:r>
      <w:r w:rsidR="004C7658" w:rsidRPr="00C02961">
        <w:rPr>
          <w:rFonts w:ascii="Comic Sans MS" w:hAnsi="Comic Sans MS"/>
          <w:sz w:val="28"/>
          <w:szCs w:val="28"/>
        </w:rPr>
        <w:t xml:space="preserve"> (3)</w:t>
      </w:r>
    </w:p>
    <w:p w14:paraId="4F2C5354" w14:textId="241D7441" w:rsidR="003305A2" w:rsidRPr="003305A2" w:rsidRDefault="003F10CD" w:rsidP="00F119F6">
      <w:pPr>
        <w:pStyle w:val="ListParagraph"/>
        <w:numPr>
          <w:ilvl w:val="0"/>
          <w:numId w:val="4"/>
        </w:numPr>
        <w:rPr>
          <w:rStyle w:val="Heading1Char"/>
          <w:rFonts w:ascii="Comic Sans MS" w:eastAsiaTheme="minorEastAsia" w:hAnsi="Comic Sans MS" w:cstheme="minorBidi"/>
          <w:b w:val="0"/>
          <w:bCs w:val="0"/>
          <w:color w:val="auto"/>
          <w:sz w:val="28"/>
          <w:szCs w:val="28"/>
        </w:rPr>
      </w:pPr>
      <w:r w:rsidRPr="00C02961">
        <w:rPr>
          <w:rFonts w:ascii="Comic Sans MS" w:hAnsi="Comic Sans MS"/>
          <w:sz w:val="28"/>
          <w:szCs w:val="28"/>
        </w:rPr>
        <w:t>Make your Blog open comments default (under blog settings) “open”.</w:t>
      </w:r>
      <w:r w:rsidR="00360823">
        <w:rPr>
          <w:rFonts w:ascii="Comic Sans MS" w:hAnsi="Comic Sans MS"/>
          <w:sz w:val="28"/>
          <w:szCs w:val="28"/>
        </w:rPr>
        <w:t xml:space="preserve"> (2</w:t>
      </w:r>
      <w:r w:rsidR="004C7658" w:rsidRPr="00C02961">
        <w:rPr>
          <w:rFonts w:ascii="Comic Sans MS" w:hAnsi="Comic Sans MS"/>
          <w:sz w:val="28"/>
          <w:szCs w:val="28"/>
        </w:rPr>
        <w:t>)</w:t>
      </w:r>
      <w:r w:rsidR="00C02961" w:rsidRPr="00C02961">
        <w:rPr>
          <w:rFonts w:ascii="Comic Sans MS" w:hAnsi="Comic Sans MS"/>
          <w:sz w:val="28"/>
          <w:szCs w:val="28"/>
        </w:rPr>
        <w:br/>
      </w:r>
    </w:p>
    <w:p w14:paraId="7FAD0291" w14:textId="72858BD0" w:rsidR="00F119F6" w:rsidRPr="003305A2" w:rsidRDefault="00F119F6" w:rsidP="003305A2">
      <w:pPr>
        <w:rPr>
          <w:rStyle w:val="Heading1Char"/>
          <w:rFonts w:ascii="Comic Sans MS" w:eastAsiaTheme="minorEastAsia" w:hAnsi="Comic Sans MS" w:cstheme="minorBidi"/>
          <w:b w:val="0"/>
          <w:bCs w:val="0"/>
          <w:color w:val="auto"/>
          <w:sz w:val="28"/>
          <w:szCs w:val="28"/>
        </w:rPr>
      </w:pPr>
      <w:r w:rsidRPr="00C02961">
        <w:rPr>
          <w:rStyle w:val="Heading1Char"/>
        </w:rPr>
        <w:t xml:space="preserve">Part Two (Brain Power): </w:t>
      </w:r>
    </w:p>
    <w:p w14:paraId="1C322594" w14:textId="77777777" w:rsidR="004C7658" w:rsidRPr="00E95013" w:rsidRDefault="007D1617" w:rsidP="000E7D91">
      <w:pPr>
        <w:pStyle w:val="Title"/>
      </w:pPr>
      <w:r w:rsidRPr="00E95013">
        <w:t>Blog Rubric</w:t>
      </w:r>
    </w:p>
    <w:tbl>
      <w:tblPr>
        <w:tblStyle w:val="TableGrid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1"/>
        <w:gridCol w:w="2362"/>
        <w:gridCol w:w="2694"/>
        <w:gridCol w:w="3092"/>
        <w:gridCol w:w="2719"/>
      </w:tblGrid>
      <w:tr w:rsidR="007461AF" w:rsidRPr="00E95013" w14:paraId="4A0A6E5A" w14:textId="77777777" w:rsidTr="000E7D91">
        <w:tc>
          <w:tcPr>
            <w:tcW w:w="2741" w:type="dxa"/>
            <w:shd w:val="clear" w:color="auto" w:fill="C6D9F1" w:themeFill="text2" w:themeFillTint="33"/>
          </w:tcPr>
          <w:p w14:paraId="4AD8631A" w14:textId="77777777" w:rsidR="004C7658" w:rsidRPr="00E95013" w:rsidRDefault="004C7658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Integrating/Synthesis of Concepts and Principles</w:t>
            </w:r>
          </w:p>
        </w:tc>
        <w:tc>
          <w:tcPr>
            <w:tcW w:w="2362" w:type="dxa"/>
            <w:shd w:val="clear" w:color="auto" w:fill="C6D9F1" w:themeFill="text2" w:themeFillTint="33"/>
          </w:tcPr>
          <w:p w14:paraId="6A5EA918" w14:textId="77777777" w:rsidR="004C7658" w:rsidRPr="00E95013" w:rsidRDefault="004C7658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Critical Thinking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4C89F6F4" w14:textId="77777777" w:rsidR="004C7658" w:rsidRPr="00E95013" w:rsidRDefault="004C7658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Applications and Personal Examples</w:t>
            </w:r>
          </w:p>
        </w:tc>
        <w:tc>
          <w:tcPr>
            <w:tcW w:w="3092" w:type="dxa"/>
            <w:shd w:val="clear" w:color="auto" w:fill="C6D9F1" w:themeFill="text2" w:themeFillTint="33"/>
          </w:tcPr>
          <w:p w14:paraId="63D3C46F" w14:textId="77777777" w:rsidR="004C7658" w:rsidRPr="00E95013" w:rsidRDefault="004C7658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Writing Standards</w:t>
            </w:r>
          </w:p>
        </w:tc>
        <w:tc>
          <w:tcPr>
            <w:tcW w:w="2719" w:type="dxa"/>
            <w:shd w:val="clear" w:color="auto" w:fill="C6D9F1" w:themeFill="text2" w:themeFillTint="33"/>
          </w:tcPr>
          <w:p w14:paraId="4E23AF57" w14:textId="77777777" w:rsidR="004C7658" w:rsidRPr="00E95013" w:rsidRDefault="004C7658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Timeliness</w:t>
            </w:r>
          </w:p>
        </w:tc>
      </w:tr>
      <w:tr w:rsidR="007461AF" w:rsidRPr="00E95013" w14:paraId="5B8E28B2" w14:textId="77777777" w:rsidTr="000E7D91">
        <w:tc>
          <w:tcPr>
            <w:tcW w:w="2741" w:type="dxa"/>
          </w:tcPr>
          <w:p w14:paraId="0D38530E" w14:textId="77777777" w:rsidR="004C7658" w:rsidRPr="00E95013" w:rsidRDefault="004C7658" w:rsidP="007461AF">
            <w:pPr>
              <w:ind w:left="34" w:hanging="34"/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 xml:space="preserve">The blogging </w:t>
            </w:r>
            <w:r w:rsidR="007461AF" w:rsidRPr="00E95013">
              <w:rPr>
                <w:rFonts w:ascii="Comic Sans MS" w:hAnsi="Comic Sans MS"/>
              </w:rPr>
              <w:t>responses demonstrate</w:t>
            </w:r>
            <w:r w:rsidRPr="00E95013">
              <w:rPr>
                <w:rFonts w:ascii="Comic Sans MS" w:hAnsi="Comic Sans MS"/>
              </w:rPr>
              <w:t xml:space="preserve"> an integration of concepts and principles from classroom discussions, reading and reflect an understanding of fundamental principles of technology integration in teaching and learning.</w:t>
            </w:r>
          </w:p>
        </w:tc>
        <w:tc>
          <w:tcPr>
            <w:tcW w:w="2362" w:type="dxa"/>
          </w:tcPr>
          <w:p w14:paraId="44D70A31" w14:textId="676CEF95" w:rsidR="004C7658" w:rsidRPr="00E95013" w:rsidRDefault="004C7658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Postings frequently demonstrate use of upper level thinking (analysis, synthesis, evaluation</w:t>
            </w:r>
            <w:r w:rsidR="007D1617" w:rsidRPr="00E95013">
              <w:rPr>
                <w:rFonts w:ascii="Comic Sans MS" w:hAnsi="Comic Sans MS"/>
              </w:rPr>
              <w:t>) and illustrate a thoughtful appr</w:t>
            </w:r>
            <w:r w:rsidR="003305A2">
              <w:rPr>
                <w:rFonts w:ascii="Comic Sans MS" w:hAnsi="Comic Sans MS"/>
              </w:rPr>
              <w:t>oach</w:t>
            </w:r>
            <w:r w:rsidR="007D1617" w:rsidRPr="00E95013">
              <w:rPr>
                <w:rFonts w:ascii="Comic Sans MS" w:hAnsi="Comic Sans MS"/>
              </w:rPr>
              <w:t>.</w:t>
            </w:r>
          </w:p>
        </w:tc>
        <w:tc>
          <w:tcPr>
            <w:tcW w:w="2694" w:type="dxa"/>
          </w:tcPr>
          <w:p w14:paraId="08AEC5EE" w14:textId="77777777" w:rsidR="004C7658" w:rsidRPr="00E95013" w:rsidRDefault="007D1617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The blogging responses share personal and professional connections to the topic of technology integration in the classroom.</w:t>
            </w:r>
          </w:p>
        </w:tc>
        <w:tc>
          <w:tcPr>
            <w:tcW w:w="3092" w:type="dxa"/>
          </w:tcPr>
          <w:p w14:paraId="33EC03EB" w14:textId="77777777" w:rsidR="004C7658" w:rsidRPr="00E95013" w:rsidRDefault="007D1617" w:rsidP="007461AF">
            <w:pPr>
              <w:ind w:left="8" w:right="-22" w:hanging="8"/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 xml:space="preserve">The responses from the blogging posts are clear, concise, and easy to understand.  Ideas and responses are communicated clearly and coherently. </w:t>
            </w:r>
          </w:p>
        </w:tc>
        <w:tc>
          <w:tcPr>
            <w:tcW w:w="2719" w:type="dxa"/>
          </w:tcPr>
          <w:p w14:paraId="005F1AA7" w14:textId="77777777" w:rsidR="004C7658" w:rsidRPr="00E95013" w:rsidRDefault="007D1617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The responses are submitted on or before the due date.</w:t>
            </w:r>
          </w:p>
        </w:tc>
      </w:tr>
      <w:tr w:rsidR="007461AF" w:rsidRPr="00E95013" w14:paraId="69FFB7CD" w14:textId="77777777" w:rsidTr="000E7D91">
        <w:tc>
          <w:tcPr>
            <w:tcW w:w="2741" w:type="dxa"/>
          </w:tcPr>
          <w:p w14:paraId="77BC1F10" w14:textId="77777777" w:rsidR="004C7658" w:rsidRPr="00E95013" w:rsidRDefault="007D1617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Excellent (15)</w:t>
            </w:r>
          </w:p>
        </w:tc>
        <w:tc>
          <w:tcPr>
            <w:tcW w:w="2362" w:type="dxa"/>
          </w:tcPr>
          <w:p w14:paraId="07008E58" w14:textId="77777777" w:rsidR="004C7658" w:rsidRPr="00E95013" w:rsidRDefault="007D1617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Excellent (15)</w:t>
            </w:r>
          </w:p>
        </w:tc>
        <w:tc>
          <w:tcPr>
            <w:tcW w:w="2694" w:type="dxa"/>
          </w:tcPr>
          <w:p w14:paraId="3B617E3E" w14:textId="77777777" w:rsidR="004C7658" w:rsidRPr="00E95013" w:rsidRDefault="007D1617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Excellent (15)</w:t>
            </w:r>
          </w:p>
        </w:tc>
        <w:tc>
          <w:tcPr>
            <w:tcW w:w="3092" w:type="dxa"/>
          </w:tcPr>
          <w:p w14:paraId="2634D3D0" w14:textId="77777777" w:rsidR="004C7658" w:rsidRPr="00E95013" w:rsidRDefault="007D1617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Excellent (15)</w:t>
            </w:r>
          </w:p>
        </w:tc>
        <w:tc>
          <w:tcPr>
            <w:tcW w:w="2719" w:type="dxa"/>
          </w:tcPr>
          <w:p w14:paraId="53AE8A62" w14:textId="77777777" w:rsidR="004C7658" w:rsidRPr="00E95013" w:rsidRDefault="007D1617" w:rsidP="008E1E1B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Excellent (15)</w:t>
            </w:r>
          </w:p>
        </w:tc>
      </w:tr>
      <w:tr w:rsidR="007461AF" w:rsidRPr="00E95013" w14:paraId="369DE810" w14:textId="77777777" w:rsidTr="000E7D91">
        <w:tc>
          <w:tcPr>
            <w:tcW w:w="2741" w:type="dxa"/>
          </w:tcPr>
          <w:p w14:paraId="123B2A63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Satisfactory (10)</w:t>
            </w:r>
          </w:p>
        </w:tc>
        <w:tc>
          <w:tcPr>
            <w:tcW w:w="2362" w:type="dxa"/>
          </w:tcPr>
          <w:p w14:paraId="02D5D58F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Satisfactory (10)</w:t>
            </w:r>
          </w:p>
        </w:tc>
        <w:tc>
          <w:tcPr>
            <w:tcW w:w="2694" w:type="dxa"/>
          </w:tcPr>
          <w:p w14:paraId="606E8E43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Satisfactory (10)</w:t>
            </w:r>
          </w:p>
        </w:tc>
        <w:tc>
          <w:tcPr>
            <w:tcW w:w="3092" w:type="dxa"/>
          </w:tcPr>
          <w:p w14:paraId="0C548CD8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Satisfactory (10)</w:t>
            </w:r>
          </w:p>
        </w:tc>
        <w:tc>
          <w:tcPr>
            <w:tcW w:w="2719" w:type="dxa"/>
          </w:tcPr>
          <w:p w14:paraId="22ABDF30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Satisfactory (10)</w:t>
            </w:r>
          </w:p>
        </w:tc>
      </w:tr>
      <w:tr w:rsidR="007461AF" w:rsidRPr="00E95013" w14:paraId="38684E68" w14:textId="77777777" w:rsidTr="000E7D91">
        <w:tc>
          <w:tcPr>
            <w:tcW w:w="2741" w:type="dxa"/>
          </w:tcPr>
          <w:p w14:paraId="62DC8D6B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Unsatisfactory (1)</w:t>
            </w:r>
          </w:p>
        </w:tc>
        <w:tc>
          <w:tcPr>
            <w:tcW w:w="2362" w:type="dxa"/>
          </w:tcPr>
          <w:p w14:paraId="422A3962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Unsatisfactory (1)</w:t>
            </w:r>
          </w:p>
        </w:tc>
        <w:tc>
          <w:tcPr>
            <w:tcW w:w="2694" w:type="dxa"/>
          </w:tcPr>
          <w:p w14:paraId="68E83393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Unsatisfactory (1)</w:t>
            </w:r>
          </w:p>
        </w:tc>
        <w:tc>
          <w:tcPr>
            <w:tcW w:w="3092" w:type="dxa"/>
          </w:tcPr>
          <w:p w14:paraId="2F0F797A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Unsatisfactory (1)</w:t>
            </w:r>
          </w:p>
        </w:tc>
        <w:tc>
          <w:tcPr>
            <w:tcW w:w="2719" w:type="dxa"/>
          </w:tcPr>
          <w:p w14:paraId="7FB40672" w14:textId="77777777" w:rsidR="007D1617" w:rsidRPr="00E95013" w:rsidRDefault="007D1617" w:rsidP="00492479">
            <w:pPr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Unsatisfactory (1)</w:t>
            </w:r>
          </w:p>
        </w:tc>
      </w:tr>
      <w:tr w:rsidR="007461AF" w:rsidRPr="00E95013" w14:paraId="2A1DBA0E" w14:textId="77777777" w:rsidTr="000E7D91">
        <w:tc>
          <w:tcPr>
            <w:tcW w:w="13608" w:type="dxa"/>
            <w:gridSpan w:val="5"/>
          </w:tcPr>
          <w:p w14:paraId="1494C386" w14:textId="45D6BF62" w:rsidR="007D1617" w:rsidRPr="00E95013" w:rsidRDefault="007D1617" w:rsidP="007461AF">
            <w:pPr>
              <w:ind w:left="-108" w:right="-149"/>
              <w:rPr>
                <w:rFonts w:ascii="Comic Sans MS" w:hAnsi="Comic Sans MS"/>
              </w:rPr>
            </w:pPr>
            <w:r w:rsidRPr="00E95013">
              <w:rPr>
                <w:rFonts w:ascii="Comic Sans MS" w:hAnsi="Comic Sans MS"/>
              </w:rPr>
              <w:t>This is based on completing all three bl</w:t>
            </w:r>
            <w:r w:rsidR="00431644">
              <w:rPr>
                <w:rFonts w:ascii="Comic Sans MS" w:hAnsi="Comic Sans MS"/>
              </w:rPr>
              <w:t>ogs and three peer comments.  16</w:t>
            </w:r>
            <w:r w:rsidRPr="00E95013">
              <w:rPr>
                <w:rFonts w:ascii="Comic Sans MS" w:hAnsi="Comic Sans MS"/>
              </w:rPr>
              <w:t xml:space="preserve"> marks will be deducted from any missing blogs.  </w:t>
            </w:r>
          </w:p>
        </w:tc>
      </w:tr>
    </w:tbl>
    <w:p w14:paraId="47936D0B" w14:textId="77777777" w:rsidR="004C7658" w:rsidRPr="00E95013" w:rsidRDefault="004C7658" w:rsidP="00E95013">
      <w:pPr>
        <w:rPr>
          <w:rFonts w:ascii="Comic Sans MS" w:hAnsi="Comic Sans MS"/>
        </w:rPr>
      </w:pPr>
      <w:bookmarkStart w:id="0" w:name="_GoBack"/>
      <w:bookmarkEnd w:id="0"/>
    </w:p>
    <w:sectPr w:rsidR="004C7658" w:rsidRPr="00E95013" w:rsidSect="00F119F6">
      <w:pgSz w:w="15840" w:h="12240" w:orient="landscape"/>
      <w:pgMar w:top="1800" w:right="1239" w:bottom="180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A4F69" w14:textId="77777777" w:rsidR="00F119F6" w:rsidRDefault="00F119F6" w:rsidP="005D0970">
      <w:r>
        <w:separator/>
      </w:r>
    </w:p>
  </w:endnote>
  <w:endnote w:type="continuationSeparator" w:id="0">
    <w:p w14:paraId="0D4CEFF9" w14:textId="77777777" w:rsidR="00F119F6" w:rsidRDefault="00F119F6" w:rsidP="005D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5BE5" w14:textId="77777777" w:rsidR="00F119F6" w:rsidRDefault="00F119F6" w:rsidP="005D0970">
      <w:r>
        <w:separator/>
      </w:r>
    </w:p>
  </w:footnote>
  <w:footnote w:type="continuationSeparator" w:id="0">
    <w:p w14:paraId="7232D46F" w14:textId="77777777" w:rsidR="00F119F6" w:rsidRDefault="00F119F6" w:rsidP="005D0970">
      <w:r>
        <w:continuationSeparator/>
      </w:r>
    </w:p>
  </w:footnote>
  <w:footnote w:id="1">
    <w:p w14:paraId="7D4EB5D1" w14:textId="77777777" w:rsidR="00F119F6" w:rsidRDefault="00F119F6">
      <w:pPr>
        <w:pStyle w:val="FootnoteText"/>
      </w:pPr>
      <w:r>
        <w:rPr>
          <w:rStyle w:val="FootnoteReference"/>
        </w:rPr>
        <w:footnoteRef/>
      </w:r>
      <w:r>
        <w:t xml:space="preserve">  Please note that </w:t>
      </w:r>
      <w:proofErr w:type="spellStart"/>
      <w:r>
        <w:t>Weebly</w:t>
      </w:r>
      <w:proofErr w:type="spellEnd"/>
      <w:r>
        <w:t xml:space="preserve"> will automatically place the attribution on the bottom of the website for a picture taken within the </w:t>
      </w:r>
      <w:proofErr w:type="spellStart"/>
      <w:proofErr w:type="gramStart"/>
      <w:r>
        <w:t>Weebly</w:t>
      </w:r>
      <w:proofErr w:type="spellEnd"/>
      <w:r>
        <w:t xml:space="preserve">  picture</w:t>
      </w:r>
      <w:proofErr w:type="gramEnd"/>
      <w:r>
        <w:t xml:space="preserve"> search.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D9"/>
    <w:multiLevelType w:val="hybridMultilevel"/>
    <w:tmpl w:val="C9D2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23DF5"/>
    <w:multiLevelType w:val="hybridMultilevel"/>
    <w:tmpl w:val="19321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0D9B"/>
    <w:multiLevelType w:val="hybridMultilevel"/>
    <w:tmpl w:val="5628C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7528"/>
    <w:multiLevelType w:val="hybridMultilevel"/>
    <w:tmpl w:val="A462E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D4"/>
    <w:rsid w:val="000823D4"/>
    <w:rsid w:val="000E7D91"/>
    <w:rsid w:val="00133E04"/>
    <w:rsid w:val="00147D3A"/>
    <w:rsid w:val="003305A2"/>
    <w:rsid w:val="00360823"/>
    <w:rsid w:val="003F10CD"/>
    <w:rsid w:val="003F1C2A"/>
    <w:rsid w:val="00431644"/>
    <w:rsid w:val="00492479"/>
    <w:rsid w:val="004C7658"/>
    <w:rsid w:val="005D0970"/>
    <w:rsid w:val="006D1D77"/>
    <w:rsid w:val="007014FD"/>
    <w:rsid w:val="007461AF"/>
    <w:rsid w:val="00776063"/>
    <w:rsid w:val="007D1617"/>
    <w:rsid w:val="008E1E1B"/>
    <w:rsid w:val="00954257"/>
    <w:rsid w:val="00B37B60"/>
    <w:rsid w:val="00C02961"/>
    <w:rsid w:val="00C4205F"/>
    <w:rsid w:val="00C438D4"/>
    <w:rsid w:val="00C51F56"/>
    <w:rsid w:val="00E947E4"/>
    <w:rsid w:val="00E95013"/>
    <w:rsid w:val="00F119F6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40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823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1C2A"/>
  </w:style>
  <w:style w:type="paragraph" w:styleId="FootnoteText">
    <w:name w:val="footnote text"/>
    <w:basedOn w:val="Normal"/>
    <w:link w:val="FootnoteTextChar"/>
    <w:uiPriority w:val="99"/>
    <w:unhideWhenUsed/>
    <w:rsid w:val="005D0970"/>
  </w:style>
  <w:style w:type="character" w:customStyle="1" w:styleId="FootnoteTextChar">
    <w:name w:val="Footnote Text Char"/>
    <w:basedOn w:val="DefaultParagraphFont"/>
    <w:link w:val="FootnoteText"/>
    <w:uiPriority w:val="99"/>
    <w:rsid w:val="005D0970"/>
  </w:style>
  <w:style w:type="character" w:styleId="FootnoteReference">
    <w:name w:val="footnote reference"/>
    <w:basedOn w:val="DefaultParagraphFont"/>
    <w:uiPriority w:val="99"/>
    <w:unhideWhenUsed/>
    <w:rsid w:val="005D09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6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E7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7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823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1C2A"/>
  </w:style>
  <w:style w:type="paragraph" w:styleId="FootnoteText">
    <w:name w:val="footnote text"/>
    <w:basedOn w:val="Normal"/>
    <w:link w:val="FootnoteTextChar"/>
    <w:uiPriority w:val="99"/>
    <w:unhideWhenUsed/>
    <w:rsid w:val="005D0970"/>
  </w:style>
  <w:style w:type="character" w:customStyle="1" w:styleId="FootnoteTextChar">
    <w:name w:val="Footnote Text Char"/>
    <w:basedOn w:val="DefaultParagraphFont"/>
    <w:link w:val="FootnoteText"/>
    <w:uiPriority w:val="99"/>
    <w:rsid w:val="005D0970"/>
  </w:style>
  <w:style w:type="character" w:styleId="FootnoteReference">
    <w:name w:val="footnote reference"/>
    <w:basedOn w:val="DefaultParagraphFont"/>
    <w:uiPriority w:val="99"/>
    <w:unhideWhenUsed/>
    <w:rsid w:val="005D09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6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E7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7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khatibedit302.weebly.com/student-blogs.html" TargetMode="External"/><Relationship Id="rId9" Type="http://schemas.openxmlformats.org/officeDocument/2006/relationships/hyperlink" Target="http://mkhatibedit302.weebly.com/student-blog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Macintosh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Khatib</dc:creator>
  <cp:keywords/>
  <dc:description/>
  <cp:lastModifiedBy>Michelle Khatib</cp:lastModifiedBy>
  <cp:revision>2</cp:revision>
  <cp:lastPrinted>2012-08-26T16:30:00Z</cp:lastPrinted>
  <dcterms:created xsi:type="dcterms:W3CDTF">2012-08-26T16:31:00Z</dcterms:created>
  <dcterms:modified xsi:type="dcterms:W3CDTF">2012-08-26T16:31:00Z</dcterms:modified>
</cp:coreProperties>
</file>